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F0932" w14:textId="77777777" w:rsidR="00733237" w:rsidRPr="00CD2B3C" w:rsidRDefault="00733237" w:rsidP="00CD2B3C">
      <w:pPr>
        <w:pStyle w:val="af2"/>
        <w:spacing w:line="0" w:lineRule="atLeast"/>
        <w:ind w:firstLineChars="200" w:firstLine="480"/>
        <w:rPr>
          <w:rFonts w:hint="eastAsia"/>
          <w:sz w:val="24"/>
          <w:szCs w:val="24"/>
        </w:rPr>
      </w:pPr>
      <w:r w:rsidRPr="00CD2B3C">
        <w:rPr>
          <w:rFonts w:hint="eastAsia"/>
          <w:sz w:val="24"/>
          <w:szCs w:val="24"/>
        </w:rPr>
        <w:t>附件1</w:t>
      </w:r>
    </w:p>
    <w:p w14:paraId="58F0634F" w14:textId="77777777" w:rsidR="00733237" w:rsidRPr="00CD2B3C" w:rsidRDefault="00733237" w:rsidP="00CD2B3C">
      <w:pPr>
        <w:pStyle w:val="af2"/>
        <w:spacing w:line="0" w:lineRule="atLeast"/>
        <w:ind w:firstLineChars="200" w:firstLine="480"/>
        <w:rPr>
          <w:rFonts w:hint="eastAsia"/>
          <w:sz w:val="24"/>
          <w:szCs w:val="24"/>
        </w:rPr>
      </w:pPr>
      <w:r w:rsidRPr="00CD2B3C">
        <w:rPr>
          <w:rFonts w:hint="eastAsia"/>
          <w:sz w:val="24"/>
          <w:szCs w:val="24"/>
        </w:rPr>
        <w:t>第二届上海市大学生行业分析大赛具体要求</w:t>
      </w:r>
    </w:p>
    <w:p w14:paraId="191EA49F" w14:textId="77777777" w:rsidR="00733237" w:rsidRPr="00CD2B3C" w:rsidRDefault="00733237" w:rsidP="00CD2B3C">
      <w:pPr>
        <w:pStyle w:val="af2"/>
        <w:spacing w:line="0" w:lineRule="atLeast"/>
        <w:ind w:firstLineChars="200" w:firstLine="480"/>
        <w:rPr>
          <w:rFonts w:hint="eastAsia"/>
          <w:b/>
          <w:bCs/>
          <w:sz w:val="24"/>
          <w:szCs w:val="24"/>
        </w:rPr>
      </w:pPr>
      <w:r w:rsidRPr="00CD2B3C">
        <w:rPr>
          <w:rFonts w:hint="eastAsia"/>
          <w:b/>
          <w:bCs/>
          <w:sz w:val="24"/>
          <w:szCs w:val="24"/>
        </w:rPr>
        <w:t>【报告要求】</w:t>
      </w:r>
    </w:p>
    <w:p w14:paraId="479E1E3C" w14:textId="77777777" w:rsidR="00733237" w:rsidRPr="00CD2B3C" w:rsidRDefault="00733237" w:rsidP="00CD2B3C">
      <w:pPr>
        <w:pStyle w:val="af2"/>
        <w:spacing w:line="0" w:lineRule="atLeast"/>
        <w:ind w:firstLineChars="200" w:firstLine="480"/>
        <w:rPr>
          <w:rFonts w:hint="eastAsia"/>
          <w:sz w:val="24"/>
          <w:szCs w:val="24"/>
        </w:rPr>
      </w:pPr>
      <w:r w:rsidRPr="00CD2B3C">
        <w:rPr>
          <w:rFonts w:hint="eastAsia"/>
          <w:sz w:val="24"/>
          <w:szCs w:val="24"/>
        </w:rPr>
        <w:t>1.本次大赛主题“洞悉行业，职引未来”，参赛者需根据自身学习情况，结合社会背景与行业需求，对所选行业进行科学合理的分析，并确定可行的研究方向。行业分析报告语言为中文，字数8000-30000字;正文要求宋体，小四，行距1.5;</w:t>
      </w:r>
      <w:proofErr w:type="gramStart"/>
      <w:r w:rsidRPr="00CD2B3C">
        <w:rPr>
          <w:rFonts w:hint="eastAsia"/>
          <w:sz w:val="24"/>
          <w:szCs w:val="24"/>
        </w:rPr>
        <w:t>查重率</w:t>
      </w:r>
      <w:proofErr w:type="gramEnd"/>
      <w:r w:rsidRPr="00CD2B3C">
        <w:rPr>
          <w:rFonts w:hint="eastAsia"/>
          <w:sz w:val="24"/>
          <w:szCs w:val="24"/>
        </w:rPr>
        <w:t>不超25%。</w:t>
      </w:r>
    </w:p>
    <w:p w14:paraId="17FABFA9" w14:textId="77777777" w:rsidR="00733237" w:rsidRPr="00CD2B3C" w:rsidRDefault="00733237" w:rsidP="00CD2B3C">
      <w:pPr>
        <w:pStyle w:val="af2"/>
        <w:spacing w:line="0" w:lineRule="atLeast"/>
        <w:ind w:firstLineChars="200" w:firstLine="480"/>
        <w:rPr>
          <w:rFonts w:hint="eastAsia"/>
          <w:sz w:val="24"/>
          <w:szCs w:val="24"/>
        </w:rPr>
      </w:pPr>
      <w:r w:rsidRPr="00CD2B3C">
        <w:rPr>
          <w:rFonts w:hint="eastAsia"/>
          <w:sz w:val="24"/>
          <w:szCs w:val="24"/>
        </w:rPr>
        <w:t>2.大赛选题可为市场类和社会服务与公益类行业。市场类行业研究报告侧重于行业发展和商业模式研究，选定某一行业进行研究;社会服务与公益类行业研究报告侧重于某行业所发挥的社会职能以及发展情况和未来发展方向。以上分类仅为参赛选手提供参考，包括但不限于以上内容，主办方不对研究内容进行严格限制，参赛选手可结合所学专业自由发挥</w:t>
      </w:r>
    </w:p>
    <w:p w14:paraId="09978466" w14:textId="77777777" w:rsidR="00733237" w:rsidRPr="00CD2B3C" w:rsidRDefault="00733237" w:rsidP="00CD2B3C">
      <w:pPr>
        <w:pStyle w:val="af2"/>
        <w:spacing w:line="0" w:lineRule="atLeast"/>
        <w:ind w:firstLineChars="200" w:firstLine="480"/>
        <w:rPr>
          <w:rFonts w:hint="eastAsia"/>
          <w:b/>
          <w:bCs/>
          <w:sz w:val="24"/>
          <w:szCs w:val="24"/>
        </w:rPr>
      </w:pPr>
      <w:r w:rsidRPr="00CD2B3C">
        <w:rPr>
          <w:rFonts w:hint="eastAsia"/>
          <w:b/>
          <w:bCs/>
          <w:sz w:val="24"/>
          <w:szCs w:val="24"/>
        </w:rPr>
        <w:t>【赛程安排】</w:t>
      </w:r>
    </w:p>
    <w:p w14:paraId="14BEF3E8" w14:textId="77777777" w:rsidR="00733237" w:rsidRPr="00CD2B3C" w:rsidRDefault="00733237" w:rsidP="00CD2B3C">
      <w:pPr>
        <w:pStyle w:val="af2"/>
        <w:spacing w:line="0" w:lineRule="atLeast"/>
        <w:ind w:firstLineChars="200" w:firstLine="480"/>
        <w:rPr>
          <w:rFonts w:hint="eastAsia"/>
          <w:sz w:val="24"/>
          <w:szCs w:val="24"/>
        </w:rPr>
      </w:pPr>
      <w:r w:rsidRPr="00CD2B3C">
        <w:rPr>
          <w:rFonts w:hint="eastAsia"/>
          <w:sz w:val="24"/>
          <w:szCs w:val="24"/>
        </w:rPr>
        <w:t>各高校要广泛发动学生，认真做好赛事宣传和组织报名工作，通过讲座、培训各种形式加强参赛辅导。</w:t>
      </w:r>
    </w:p>
    <w:p w14:paraId="7C9FBD41" w14:textId="77777777" w:rsidR="00733237" w:rsidRPr="00CD2B3C" w:rsidRDefault="00733237" w:rsidP="00CD2B3C">
      <w:pPr>
        <w:pStyle w:val="af2"/>
        <w:spacing w:line="0" w:lineRule="atLeast"/>
        <w:ind w:firstLineChars="200" w:firstLine="480"/>
        <w:rPr>
          <w:rFonts w:hint="eastAsia"/>
          <w:sz w:val="24"/>
          <w:szCs w:val="24"/>
        </w:rPr>
      </w:pPr>
      <w:r w:rsidRPr="00CD2B3C">
        <w:rPr>
          <w:rFonts w:hint="eastAsia"/>
          <w:sz w:val="24"/>
          <w:szCs w:val="24"/>
        </w:rPr>
        <w:t>9月25日前，各高校将填写好的参赛高校赛事负责人回执表(附件2，Excel文档另附)发送至大赛邮箱:jyshnu-yj@163.com。</w:t>
      </w:r>
    </w:p>
    <w:p w14:paraId="172C6CBD" w14:textId="77777777" w:rsidR="00733237" w:rsidRPr="00CD2B3C" w:rsidRDefault="00733237" w:rsidP="00CD2B3C">
      <w:pPr>
        <w:pStyle w:val="af2"/>
        <w:spacing w:line="0" w:lineRule="atLeast"/>
        <w:ind w:firstLineChars="200" w:firstLine="480"/>
        <w:rPr>
          <w:rFonts w:hint="eastAsia"/>
          <w:sz w:val="24"/>
          <w:szCs w:val="24"/>
        </w:rPr>
      </w:pPr>
      <w:r w:rsidRPr="00CD2B3C">
        <w:rPr>
          <w:rFonts w:hint="eastAsia"/>
          <w:sz w:val="24"/>
          <w:szCs w:val="24"/>
        </w:rPr>
        <w:t>10月8日中午12点前，各高校以学校为单位，将复赛参赛资料统一打包，发送至大赛邮箱:jyshnu-yj0163.com，具体要求如下:</w:t>
      </w:r>
    </w:p>
    <w:p w14:paraId="1E544788" w14:textId="77777777" w:rsidR="00733237" w:rsidRPr="00CD2B3C" w:rsidRDefault="00733237" w:rsidP="00CD2B3C">
      <w:pPr>
        <w:pStyle w:val="af2"/>
        <w:spacing w:line="0" w:lineRule="atLeast"/>
        <w:ind w:firstLineChars="200" w:firstLine="480"/>
        <w:rPr>
          <w:rFonts w:hint="eastAsia"/>
          <w:sz w:val="24"/>
          <w:szCs w:val="24"/>
        </w:rPr>
      </w:pPr>
      <w:r w:rsidRPr="00CD2B3C">
        <w:rPr>
          <w:rFonts w:hint="eastAsia"/>
          <w:sz w:val="24"/>
          <w:szCs w:val="24"/>
        </w:rPr>
        <w:t>压缩包以“高校全称+行业分析大赛”命名，</w:t>
      </w:r>
      <w:proofErr w:type="gramStart"/>
      <w:r w:rsidRPr="00CD2B3C">
        <w:rPr>
          <w:rFonts w:hint="eastAsia"/>
          <w:sz w:val="24"/>
          <w:szCs w:val="24"/>
        </w:rPr>
        <w:t>其中资料</w:t>
      </w:r>
      <w:proofErr w:type="gramEnd"/>
      <w:r w:rsidRPr="00CD2B3C">
        <w:rPr>
          <w:rFonts w:hint="eastAsia"/>
          <w:sz w:val="24"/>
          <w:szCs w:val="24"/>
        </w:rPr>
        <w:t>应包括:</w:t>
      </w:r>
    </w:p>
    <w:p w14:paraId="22490114" w14:textId="77777777" w:rsidR="00733237" w:rsidRPr="00CD2B3C" w:rsidRDefault="00733237" w:rsidP="00CD2B3C">
      <w:pPr>
        <w:pStyle w:val="af2"/>
        <w:spacing w:line="0" w:lineRule="atLeast"/>
        <w:ind w:firstLineChars="200" w:firstLine="480"/>
        <w:rPr>
          <w:rFonts w:hint="eastAsia"/>
          <w:sz w:val="24"/>
          <w:szCs w:val="24"/>
        </w:rPr>
      </w:pPr>
      <w:r w:rsidRPr="00CD2B3C">
        <w:rPr>
          <w:rFonts w:hint="eastAsia"/>
          <w:sz w:val="24"/>
          <w:szCs w:val="24"/>
        </w:rPr>
        <w:t>参赛选手信息汇总表(附件3，Excel文档另附);</w:t>
      </w:r>
    </w:p>
    <w:p w14:paraId="65BB197B" w14:textId="77777777" w:rsidR="00733237" w:rsidRPr="00CD2B3C" w:rsidRDefault="00733237" w:rsidP="00CD2B3C">
      <w:pPr>
        <w:pStyle w:val="af2"/>
        <w:spacing w:line="0" w:lineRule="atLeast"/>
        <w:ind w:firstLineChars="200" w:firstLine="480"/>
        <w:rPr>
          <w:rFonts w:hint="eastAsia"/>
          <w:sz w:val="24"/>
          <w:szCs w:val="24"/>
        </w:rPr>
      </w:pPr>
      <w:r w:rsidRPr="00CD2B3C">
        <w:rPr>
          <w:rFonts w:hint="eastAsia"/>
          <w:sz w:val="24"/>
          <w:szCs w:val="24"/>
        </w:rPr>
        <w:t>行业分析报告PDF版本(封面要求请参考附件4;PDF命名:</w:t>
      </w:r>
      <w:proofErr w:type="gramStart"/>
      <w:r w:rsidRPr="00CD2B3C">
        <w:rPr>
          <w:rFonts w:hint="eastAsia"/>
          <w:sz w:val="24"/>
          <w:szCs w:val="24"/>
        </w:rPr>
        <w:t>高教组/职教组</w:t>
      </w:r>
      <w:proofErr w:type="gramEnd"/>
      <w:r w:rsidRPr="00CD2B3C">
        <w:rPr>
          <w:rFonts w:hint="eastAsia"/>
          <w:sz w:val="24"/>
          <w:szCs w:val="24"/>
        </w:rPr>
        <w:t>+团队名称+标题);</w:t>
      </w:r>
    </w:p>
    <w:p w14:paraId="2BF6CD91" w14:textId="77777777" w:rsidR="00CD2B3C" w:rsidRDefault="00733237" w:rsidP="00CD2B3C">
      <w:pPr>
        <w:pStyle w:val="af2"/>
        <w:spacing w:line="0" w:lineRule="atLeast"/>
        <w:ind w:firstLineChars="200" w:firstLine="480"/>
        <w:rPr>
          <w:sz w:val="24"/>
          <w:szCs w:val="24"/>
        </w:rPr>
      </w:pPr>
      <w:r w:rsidRPr="00CD2B3C">
        <w:rPr>
          <w:rFonts w:hint="eastAsia"/>
          <w:sz w:val="24"/>
          <w:szCs w:val="24"/>
        </w:rPr>
        <w:t>行业分析演示文稿(文稿命名:</w:t>
      </w:r>
      <w:proofErr w:type="gramStart"/>
      <w:r w:rsidRPr="00CD2B3C">
        <w:rPr>
          <w:rFonts w:hint="eastAsia"/>
          <w:sz w:val="24"/>
          <w:szCs w:val="24"/>
        </w:rPr>
        <w:t>高教组/职教组</w:t>
      </w:r>
      <w:proofErr w:type="gramEnd"/>
      <w:r w:rsidRPr="00CD2B3C">
        <w:rPr>
          <w:rFonts w:hint="eastAsia"/>
          <w:sz w:val="24"/>
          <w:szCs w:val="24"/>
        </w:rPr>
        <w:t>+团队名称+标题);</w:t>
      </w:r>
    </w:p>
    <w:p w14:paraId="781BA34A" w14:textId="7EF22EB5" w:rsidR="00952566" w:rsidRPr="00CD2B3C" w:rsidRDefault="00733237" w:rsidP="00CD2B3C">
      <w:pPr>
        <w:pStyle w:val="af2"/>
        <w:spacing w:line="0" w:lineRule="atLeast"/>
        <w:ind w:firstLineChars="200" w:firstLine="480"/>
        <w:rPr>
          <w:rFonts w:hint="eastAsia"/>
          <w:sz w:val="24"/>
          <w:szCs w:val="24"/>
        </w:rPr>
      </w:pPr>
      <w:r w:rsidRPr="00CD2B3C">
        <w:rPr>
          <w:rFonts w:hint="eastAsia"/>
          <w:sz w:val="24"/>
          <w:szCs w:val="24"/>
        </w:rPr>
        <w:t>报告和演示文稿</w:t>
      </w:r>
      <w:proofErr w:type="gramStart"/>
      <w:r w:rsidRPr="00CD2B3C">
        <w:rPr>
          <w:rFonts w:hint="eastAsia"/>
          <w:sz w:val="24"/>
          <w:szCs w:val="24"/>
        </w:rPr>
        <w:t>以盲审形式</w:t>
      </w:r>
      <w:proofErr w:type="gramEnd"/>
      <w:r w:rsidRPr="00CD2B3C">
        <w:rPr>
          <w:rFonts w:hint="eastAsia"/>
          <w:sz w:val="24"/>
          <w:szCs w:val="24"/>
        </w:rPr>
        <w:t>参评,因此文中不能出现参赛选手相关信息，入学校、专业、姓名等。</w:t>
      </w:r>
    </w:p>
    <w:p w14:paraId="76A23138" w14:textId="1950268C" w:rsidR="00733237" w:rsidRPr="00CD2B3C" w:rsidRDefault="00733237" w:rsidP="00CD2B3C">
      <w:pPr>
        <w:pStyle w:val="af2"/>
        <w:spacing w:line="0" w:lineRule="atLeast"/>
        <w:ind w:firstLineChars="200" w:firstLine="480"/>
        <w:rPr>
          <w:rFonts w:hint="eastAsia"/>
          <w:sz w:val="24"/>
          <w:szCs w:val="24"/>
        </w:rPr>
      </w:pPr>
      <w:r w:rsidRPr="00CD2B3C">
        <w:rPr>
          <w:noProof/>
          <w:sz w:val="24"/>
          <w:szCs w:val="24"/>
        </w:rPr>
        <w:drawing>
          <wp:inline distT="0" distB="0" distL="0" distR="0" wp14:anchorId="32E393B7" wp14:editId="6F0E4894">
            <wp:extent cx="5273040" cy="3079604"/>
            <wp:effectExtent l="0" t="0" r="3810" b="6985"/>
            <wp:docPr id="740919756"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919756" name="图片 1" descr="表格&#10;&#10;描述已自动生成"/>
                    <pic:cNvPicPr/>
                  </pic:nvPicPr>
                  <pic:blipFill rotWithShape="1">
                    <a:blip r:embed="rId6"/>
                    <a:srcRect t="9180"/>
                    <a:stretch/>
                  </pic:blipFill>
                  <pic:spPr bwMode="auto">
                    <a:xfrm>
                      <a:off x="0" y="0"/>
                      <a:ext cx="5286992" cy="3087752"/>
                    </a:xfrm>
                    <a:prstGeom prst="rect">
                      <a:avLst/>
                    </a:prstGeom>
                    <a:ln>
                      <a:noFill/>
                    </a:ln>
                    <a:extLst>
                      <a:ext uri="{53640926-AAD7-44D8-BBD7-CCE9431645EC}">
                        <a14:shadowObscured xmlns:a14="http://schemas.microsoft.com/office/drawing/2010/main"/>
                      </a:ext>
                    </a:extLst>
                  </pic:spPr>
                </pic:pic>
              </a:graphicData>
            </a:graphic>
          </wp:inline>
        </w:drawing>
      </w:r>
    </w:p>
    <w:sectPr w:rsidR="00733237" w:rsidRPr="00CD2B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7643C" w14:textId="77777777" w:rsidR="0068585F" w:rsidRDefault="0068585F" w:rsidP="00141402">
      <w:pPr>
        <w:rPr>
          <w:rFonts w:hint="eastAsia"/>
        </w:rPr>
      </w:pPr>
      <w:r>
        <w:separator/>
      </w:r>
    </w:p>
  </w:endnote>
  <w:endnote w:type="continuationSeparator" w:id="0">
    <w:p w14:paraId="55BAD696" w14:textId="77777777" w:rsidR="0068585F" w:rsidRDefault="0068585F" w:rsidP="001414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F6E44" w14:textId="77777777" w:rsidR="0068585F" w:rsidRDefault="0068585F" w:rsidP="00141402">
      <w:pPr>
        <w:rPr>
          <w:rFonts w:hint="eastAsia"/>
        </w:rPr>
      </w:pPr>
      <w:r>
        <w:separator/>
      </w:r>
    </w:p>
  </w:footnote>
  <w:footnote w:type="continuationSeparator" w:id="0">
    <w:p w14:paraId="5328B5DB" w14:textId="77777777" w:rsidR="0068585F" w:rsidRDefault="0068585F" w:rsidP="0014140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8B"/>
    <w:rsid w:val="00141402"/>
    <w:rsid w:val="003A1BFA"/>
    <w:rsid w:val="0053598B"/>
    <w:rsid w:val="00587404"/>
    <w:rsid w:val="0068585F"/>
    <w:rsid w:val="00733237"/>
    <w:rsid w:val="00952566"/>
    <w:rsid w:val="00B45328"/>
    <w:rsid w:val="00BB7905"/>
    <w:rsid w:val="00CD2B3C"/>
    <w:rsid w:val="00D93B29"/>
    <w:rsid w:val="00FF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C2CEA"/>
  <w15:chartTrackingRefBased/>
  <w15:docId w15:val="{CD4CA4DA-20B2-47ED-8A87-0277AB05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598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3598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3598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3598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3598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3598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3598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98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3598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98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3598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3598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3598B"/>
    <w:rPr>
      <w:rFonts w:cstheme="majorBidi"/>
      <w:color w:val="0F4761" w:themeColor="accent1" w:themeShade="BF"/>
      <w:sz w:val="28"/>
      <w:szCs w:val="28"/>
    </w:rPr>
  </w:style>
  <w:style w:type="character" w:customStyle="1" w:styleId="50">
    <w:name w:val="标题 5 字符"/>
    <w:basedOn w:val="a0"/>
    <w:link w:val="5"/>
    <w:uiPriority w:val="9"/>
    <w:semiHidden/>
    <w:rsid w:val="0053598B"/>
    <w:rPr>
      <w:rFonts w:cstheme="majorBidi"/>
      <w:color w:val="0F4761" w:themeColor="accent1" w:themeShade="BF"/>
      <w:sz w:val="24"/>
      <w:szCs w:val="24"/>
    </w:rPr>
  </w:style>
  <w:style w:type="character" w:customStyle="1" w:styleId="60">
    <w:name w:val="标题 6 字符"/>
    <w:basedOn w:val="a0"/>
    <w:link w:val="6"/>
    <w:uiPriority w:val="9"/>
    <w:semiHidden/>
    <w:rsid w:val="0053598B"/>
    <w:rPr>
      <w:rFonts w:cstheme="majorBidi"/>
      <w:b/>
      <w:bCs/>
      <w:color w:val="0F4761" w:themeColor="accent1" w:themeShade="BF"/>
    </w:rPr>
  </w:style>
  <w:style w:type="character" w:customStyle="1" w:styleId="70">
    <w:name w:val="标题 7 字符"/>
    <w:basedOn w:val="a0"/>
    <w:link w:val="7"/>
    <w:uiPriority w:val="9"/>
    <w:semiHidden/>
    <w:rsid w:val="0053598B"/>
    <w:rPr>
      <w:rFonts w:cstheme="majorBidi"/>
      <w:b/>
      <w:bCs/>
      <w:color w:val="595959" w:themeColor="text1" w:themeTint="A6"/>
    </w:rPr>
  </w:style>
  <w:style w:type="character" w:customStyle="1" w:styleId="80">
    <w:name w:val="标题 8 字符"/>
    <w:basedOn w:val="a0"/>
    <w:link w:val="8"/>
    <w:uiPriority w:val="9"/>
    <w:semiHidden/>
    <w:rsid w:val="0053598B"/>
    <w:rPr>
      <w:rFonts w:cstheme="majorBidi"/>
      <w:color w:val="595959" w:themeColor="text1" w:themeTint="A6"/>
    </w:rPr>
  </w:style>
  <w:style w:type="character" w:customStyle="1" w:styleId="90">
    <w:name w:val="标题 9 字符"/>
    <w:basedOn w:val="a0"/>
    <w:link w:val="9"/>
    <w:uiPriority w:val="9"/>
    <w:semiHidden/>
    <w:rsid w:val="0053598B"/>
    <w:rPr>
      <w:rFonts w:eastAsiaTheme="majorEastAsia" w:cstheme="majorBidi"/>
      <w:color w:val="595959" w:themeColor="text1" w:themeTint="A6"/>
    </w:rPr>
  </w:style>
  <w:style w:type="paragraph" w:styleId="a3">
    <w:name w:val="Title"/>
    <w:basedOn w:val="a"/>
    <w:next w:val="a"/>
    <w:link w:val="a4"/>
    <w:uiPriority w:val="10"/>
    <w:qFormat/>
    <w:rsid w:val="005359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9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9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98B"/>
    <w:pPr>
      <w:spacing w:before="160" w:after="160"/>
      <w:jc w:val="center"/>
    </w:pPr>
    <w:rPr>
      <w:i/>
      <w:iCs/>
      <w:color w:val="404040" w:themeColor="text1" w:themeTint="BF"/>
    </w:rPr>
  </w:style>
  <w:style w:type="character" w:customStyle="1" w:styleId="a8">
    <w:name w:val="引用 字符"/>
    <w:basedOn w:val="a0"/>
    <w:link w:val="a7"/>
    <w:uiPriority w:val="29"/>
    <w:rsid w:val="0053598B"/>
    <w:rPr>
      <w:i/>
      <w:iCs/>
      <w:color w:val="404040" w:themeColor="text1" w:themeTint="BF"/>
    </w:rPr>
  </w:style>
  <w:style w:type="paragraph" w:styleId="a9">
    <w:name w:val="List Paragraph"/>
    <w:basedOn w:val="a"/>
    <w:uiPriority w:val="34"/>
    <w:qFormat/>
    <w:rsid w:val="0053598B"/>
    <w:pPr>
      <w:ind w:left="720"/>
      <w:contextualSpacing/>
    </w:pPr>
  </w:style>
  <w:style w:type="character" w:styleId="aa">
    <w:name w:val="Intense Emphasis"/>
    <w:basedOn w:val="a0"/>
    <w:uiPriority w:val="21"/>
    <w:qFormat/>
    <w:rsid w:val="0053598B"/>
    <w:rPr>
      <w:i/>
      <w:iCs/>
      <w:color w:val="0F4761" w:themeColor="accent1" w:themeShade="BF"/>
    </w:rPr>
  </w:style>
  <w:style w:type="paragraph" w:styleId="ab">
    <w:name w:val="Intense Quote"/>
    <w:basedOn w:val="a"/>
    <w:next w:val="a"/>
    <w:link w:val="ac"/>
    <w:uiPriority w:val="30"/>
    <w:qFormat/>
    <w:rsid w:val="00535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3598B"/>
    <w:rPr>
      <w:i/>
      <w:iCs/>
      <w:color w:val="0F4761" w:themeColor="accent1" w:themeShade="BF"/>
    </w:rPr>
  </w:style>
  <w:style w:type="character" w:styleId="ad">
    <w:name w:val="Intense Reference"/>
    <w:basedOn w:val="a0"/>
    <w:uiPriority w:val="32"/>
    <w:qFormat/>
    <w:rsid w:val="0053598B"/>
    <w:rPr>
      <w:b/>
      <w:bCs/>
      <w:smallCaps/>
      <w:color w:val="0F4761" w:themeColor="accent1" w:themeShade="BF"/>
      <w:spacing w:val="5"/>
    </w:rPr>
  </w:style>
  <w:style w:type="paragraph" w:styleId="ae">
    <w:name w:val="header"/>
    <w:basedOn w:val="a"/>
    <w:link w:val="af"/>
    <w:uiPriority w:val="99"/>
    <w:unhideWhenUsed/>
    <w:rsid w:val="00141402"/>
    <w:pPr>
      <w:tabs>
        <w:tab w:val="center" w:pos="4153"/>
        <w:tab w:val="right" w:pos="8306"/>
      </w:tabs>
      <w:snapToGrid w:val="0"/>
      <w:jc w:val="center"/>
    </w:pPr>
    <w:rPr>
      <w:sz w:val="18"/>
      <w:szCs w:val="18"/>
    </w:rPr>
  </w:style>
  <w:style w:type="character" w:customStyle="1" w:styleId="af">
    <w:name w:val="页眉 字符"/>
    <w:basedOn w:val="a0"/>
    <w:link w:val="ae"/>
    <w:uiPriority w:val="99"/>
    <w:rsid w:val="00141402"/>
    <w:rPr>
      <w:sz w:val="18"/>
      <w:szCs w:val="18"/>
    </w:rPr>
  </w:style>
  <w:style w:type="paragraph" w:styleId="af0">
    <w:name w:val="footer"/>
    <w:basedOn w:val="a"/>
    <w:link w:val="af1"/>
    <w:uiPriority w:val="99"/>
    <w:unhideWhenUsed/>
    <w:rsid w:val="00141402"/>
    <w:pPr>
      <w:tabs>
        <w:tab w:val="center" w:pos="4153"/>
        <w:tab w:val="right" w:pos="8306"/>
      </w:tabs>
      <w:snapToGrid w:val="0"/>
      <w:jc w:val="left"/>
    </w:pPr>
    <w:rPr>
      <w:sz w:val="18"/>
      <w:szCs w:val="18"/>
    </w:rPr>
  </w:style>
  <w:style w:type="character" w:customStyle="1" w:styleId="af1">
    <w:name w:val="页脚 字符"/>
    <w:basedOn w:val="a0"/>
    <w:link w:val="af0"/>
    <w:uiPriority w:val="99"/>
    <w:rsid w:val="00141402"/>
    <w:rPr>
      <w:sz w:val="18"/>
      <w:szCs w:val="18"/>
    </w:rPr>
  </w:style>
  <w:style w:type="table" w:customStyle="1" w:styleId="TableGrid">
    <w:name w:val="TableGrid"/>
    <w:rsid w:val="00141402"/>
    <w:rPr>
      <w:sz w:val="22"/>
      <w:szCs w:val="24"/>
    </w:rPr>
    <w:tblPr>
      <w:tblCellMar>
        <w:top w:w="0" w:type="dxa"/>
        <w:left w:w="0" w:type="dxa"/>
        <w:bottom w:w="0" w:type="dxa"/>
        <w:right w:w="0" w:type="dxa"/>
      </w:tblCellMar>
    </w:tblPr>
  </w:style>
  <w:style w:type="paragraph" w:styleId="af2">
    <w:name w:val="No Spacing"/>
    <w:uiPriority w:val="1"/>
    <w:qFormat/>
    <w:rsid w:val="00CD2B3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硕 丁</dc:creator>
  <cp:keywords/>
  <dc:description/>
  <cp:lastModifiedBy>硕 丁</cp:lastModifiedBy>
  <cp:revision>4</cp:revision>
  <dcterms:created xsi:type="dcterms:W3CDTF">2024-09-27T06:54:00Z</dcterms:created>
  <dcterms:modified xsi:type="dcterms:W3CDTF">2024-09-27T07:58:00Z</dcterms:modified>
</cp:coreProperties>
</file>